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0F" w:rsidRPr="005D413B" w:rsidRDefault="006B2A0F" w:rsidP="005D413B">
      <w:pPr>
        <w:pStyle w:val="NoSpacing"/>
        <w:jc w:val="center"/>
        <w:rPr>
          <w:b/>
        </w:rPr>
      </w:pPr>
      <w:r w:rsidRPr="005D413B">
        <w:rPr>
          <w:b/>
        </w:rPr>
        <w:t>Evaluare sumativă- gr. mijlocie</w:t>
      </w:r>
    </w:p>
    <w:p w:rsidR="006B2A0F" w:rsidRPr="005D413B" w:rsidRDefault="006B2A0F" w:rsidP="005D413B">
      <w:pPr>
        <w:pStyle w:val="NoSpacing"/>
        <w:jc w:val="center"/>
        <w:rPr>
          <w:b/>
        </w:rPr>
      </w:pPr>
      <w:r w:rsidRPr="005D413B">
        <w:rPr>
          <w:b/>
        </w:rPr>
        <w:t>Domeniul stiinta – cunoasterea mediului</w:t>
      </w:r>
    </w:p>
    <w:p w:rsidR="005D413B" w:rsidRPr="005D413B" w:rsidRDefault="005D413B" w:rsidP="005D413B">
      <w:pPr>
        <w:pStyle w:val="NoSpacing"/>
        <w:jc w:val="right"/>
        <w:rPr>
          <w:b/>
        </w:rPr>
      </w:pPr>
      <w:bookmarkStart w:id="0" w:name="_GoBack"/>
      <w:bookmarkEnd w:id="0"/>
      <w:r w:rsidRPr="005D413B">
        <w:rPr>
          <w:b/>
        </w:rPr>
        <w:t>Prof. Kozilek Renate</w:t>
      </w:r>
      <w:r>
        <w:rPr>
          <w:b/>
        </w:rPr>
        <w:t xml:space="preserve"> Aura</w:t>
      </w:r>
    </w:p>
    <w:p w:rsidR="006B2A0F" w:rsidRPr="006B2A0F" w:rsidRDefault="006B2A0F" w:rsidP="006B2A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1.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w:drawing>
          <wp:inline distT="0" distB="0" distL="0" distR="0">
            <wp:extent cx="952500" cy="1085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w:drawing>
          <wp:inline distT="0" distB="0" distL="0" distR="0">
            <wp:extent cx="1276350" cy="10382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A0F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    </w:t>
      </w: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w:drawing>
          <wp:inline distT="0" distB="0" distL="0" distR="0">
            <wp:extent cx="1133475" cy="1266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w:drawing>
          <wp:inline distT="0" distB="0" distL="0" distR="0">
            <wp:extent cx="1228725" cy="12096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A0F" w:rsidRPr="006B2A0F" w:rsidRDefault="006B2A0F" w:rsidP="006B2A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B2A0F" w:rsidRPr="006B2A0F" w:rsidRDefault="006B2A0F" w:rsidP="006B2A0F">
      <w:pPr>
        <w:jc w:val="both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63910</wp:posOffset>
                </wp:positionH>
                <wp:positionV relativeFrom="paragraph">
                  <wp:posOffset>1604911</wp:posOffset>
                </wp:positionV>
                <wp:extent cx="6597445" cy="0"/>
                <wp:effectExtent l="0" t="1905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4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126.35pt" to="524.5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" strokecolor="black [3040]" strokeweight="2.25pt"/>
            </w:pict>
          </mc:Fallback>
        </mc:AlternateContent>
      </w: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w:drawing>
          <wp:inline distT="0" distB="0" distL="0" distR="0">
            <wp:extent cx="1352550" cy="1476375"/>
            <wp:effectExtent l="0" t="0" r="0" b="9525"/>
            <wp:docPr id="9" name="Picture 9" descr="C:\Users\Crina\Desktop\autumn-fall-coloring-page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na\Desktop\autumn-fall-coloring-page-1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A0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w:drawing>
          <wp:inline distT="0" distB="0" distL="0" distR="0">
            <wp:extent cx="1343025" cy="1323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A0F" w:rsidRDefault="006B2A0F">
      <w:r>
        <w:rPr>
          <w:noProof/>
          <w:lang w:eastAsia="ro-RO"/>
        </w:rPr>
        <w:drawing>
          <wp:inline distT="0" distB="0" distL="0" distR="0" wp14:anchorId="5F710B1D" wp14:editId="395E2C83">
            <wp:extent cx="5972810" cy="1203960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 wp14:anchorId="2D78EA0F" wp14:editId="12B7FB86">
            <wp:extent cx="5972810" cy="93916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A0F" w:rsidRDefault="006B2A0F" w:rsidP="006B2A0F">
      <w:r>
        <w:rPr>
          <w:rFonts w:ascii="Times New Roman" w:eastAsia="Calibri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E68D0" wp14:editId="0C77AD7C">
                <wp:simplePos x="0" y="0"/>
                <wp:positionH relativeFrom="column">
                  <wp:posOffset>67945</wp:posOffset>
                </wp:positionH>
                <wp:positionV relativeFrom="paragraph">
                  <wp:posOffset>635</wp:posOffset>
                </wp:positionV>
                <wp:extent cx="6597015" cy="0"/>
                <wp:effectExtent l="0" t="19050" r="1333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.05pt" to="52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" strokeweight="2.25pt"/>
            </w:pict>
          </mc:Fallback>
        </mc:AlternateContent>
      </w:r>
    </w:p>
    <w:p w:rsidR="006B2A0F" w:rsidRDefault="006B2A0F" w:rsidP="006B2A0F">
      <w:pPr>
        <w:ind w:firstLine="708"/>
      </w:pPr>
      <w:r>
        <w:rPr>
          <w:noProof/>
          <w:lang w:eastAsia="ro-RO"/>
        </w:rPr>
        <w:drawing>
          <wp:inline distT="0" distB="0" distL="0" distR="0" wp14:anchorId="483FEFF5" wp14:editId="050A73E6">
            <wp:extent cx="5972810" cy="141859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A0F" w:rsidRPr="006B2A0F" w:rsidRDefault="006B2A0F" w:rsidP="006B2A0F">
      <w:pPr>
        <w:jc w:val="both"/>
        <w:rPr>
          <w:rFonts w:ascii="Times New Roman" w:eastAsia="Calibri" w:hAnsi="Times New Roman" w:cs="Times New Roman"/>
        </w:rPr>
      </w:pPr>
      <w:r w:rsidRPr="006B2A0F">
        <w:rPr>
          <w:rFonts w:ascii="Times New Roman" w:eastAsia="Calibri" w:hAnsi="Times New Roman" w:cs="Times New Roman"/>
        </w:rPr>
        <w:t>1.Unește cu o linie fiecare element cu anotimpul corespunzător</w:t>
      </w:r>
    </w:p>
    <w:p w:rsidR="006B2A0F" w:rsidRPr="006B2A0F" w:rsidRDefault="006B2A0F" w:rsidP="006B2A0F">
      <w:pPr>
        <w:jc w:val="both"/>
        <w:rPr>
          <w:rFonts w:ascii="Times New Roman" w:eastAsia="Calibri" w:hAnsi="Times New Roman" w:cs="Times New Roman"/>
        </w:rPr>
      </w:pPr>
      <w:r w:rsidRPr="006B2A0F">
        <w:rPr>
          <w:rFonts w:ascii="Times New Roman" w:eastAsia="Calibri" w:hAnsi="Times New Roman" w:cs="Times New Roman"/>
        </w:rPr>
        <w:t>2.Colorează fructele de toamnă și incercuieste legumele</w:t>
      </w:r>
    </w:p>
    <w:p w:rsidR="006B2A0F" w:rsidRPr="006B2A0F" w:rsidRDefault="006B2A0F" w:rsidP="006B2A0F">
      <w:pPr>
        <w:jc w:val="both"/>
        <w:rPr>
          <w:rFonts w:ascii="Times New Roman" w:eastAsia="Calibri" w:hAnsi="Times New Roman" w:cs="Times New Roman"/>
        </w:rPr>
      </w:pPr>
      <w:r w:rsidRPr="006B2A0F">
        <w:rPr>
          <w:rFonts w:ascii="Times New Roman" w:eastAsia="Calibri" w:hAnsi="Times New Roman" w:cs="Times New Roman"/>
        </w:rPr>
        <w:t>3.Colorează accesoriile specifice jocurilor de iarnă, taie  cu o linie ce nu corespunde jocurilor de iarnă</w:t>
      </w:r>
    </w:p>
    <w:p w:rsidR="00E821BF" w:rsidRPr="006B2A0F" w:rsidRDefault="00E821BF" w:rsidP="006B2A0F"/>
    <w:sectPr w:rsidR="00E821BF" w:rsidRPr="006B2A0F" w:rsidSect="006B2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0F"/>
    <w:rsid w:val="005D413B"/>
    <w:rsid w:val="006B2A0F"/>
    <w:rsid w:val="00E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41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4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RENATE</cp:lastModifiedBy>
  <cp:revision>2</cp:revision>
  <dcterms:created xsi:type="dcterms:W3CDTF">2018-01-24T19:00:00Z</dcterms:created>
  <dcterms:modified xsi:type="dcterms:W3CDTF">2024-05-10T17:15:00Z</dcterms:modified>
</cp:coreProperties>
</file>