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F24" w:rsidRPr="006B1458" w:rsidRDefault="006B1458" w:rsidP="006B1458">
      <w:pPr>
        <w:jc w:val="center"/>
        <w:rPr>
          <w:b/>
          <w:sz w:val="24"/>
          <w:szCs w:val="24"/>
          <w:u w:val="single"/>
        </w:rPr>
      </w:pPr>
      <w:r w:rsidRPr="006B1458">
        <w:rPr>
          <w:b/>
          <w:sz w:val="24"/>
          <w:szCs w:val="24"/>
          <w:u w:val="single"/>
        </w:rPr>
        <w:t>TERAPIA PRIN MUZICĂ LA COPII</w:t>
      </w:r>
      <w:r w:rsidR="00453AB7">
        <w:rPr>
          <w:b/>
          <w:sz w:val="24"/>
          <w:szCs w:val="24"/>
          <w:u w:val="single"/>
        </w:rPr>
        <w:t>I</w:t>
      </w:r>
      <w:bookmarkStart w:id="0" w:name="_GoBack"/>
      <w:bookmarkEnd w:id="0"/>
      <w:r w:rsidRPr="006B1458">
        <w:rPr>
          <w:b/>
          <w:sz w:val="24"/>
          <w:szCs w:val="24"/>
          <w:u w:val="single"/>
        </w:rPr>
        <w:t xml:space="preserve"> AFECTAȚI DE SINDROMUL DOWN: BENEFICII ȘI PROVOCĂRI</w:t>
      </w:r>
    </w:p>
    <w:p w:rsidR="006B1458" w:rsidRPr="00CD520F" w:rsidRDefault="006B1458" w:rsidP="006B1458">
      <w:pPr>
        <w:rPr>
          <w:sz w:val="24"/>
          <w:szCs w:val="24"/>
        </w:rPr>
      </w:pPr>
    </w:p>
    <w:p w:rsidR="007A2DA3" w:rsidRDefault="00CD520F" w:rsidP="007A2DA3">
      <w:pPr>
        <w:ind w:firstLine="284"/>
        <w:rPr>
          <w:sz w:val="24"/>
          <w:szCs w:val="24"/>
        </w:rPr>
      </w:pPr>
      <w:r w:rsidRPr="00CD520F">
        <w:rPr>
          <w:sz w:val="24"/>
          <w:szCs w:val="24"/>
        </w:rPr>
        <w:t>Muzica</w:t>
      </w:r>
      <w:r>
        <w:rPr>
          <w:sz w:val="24"/>
          <w:szCs w:val="24"/>
        </w:rPr>
        <w:t xml:space="preserve"> reprezintă cu siguranță una dintre cele mai îndrăgite dintre cele șapte arte ce animă prin irezistibilul lor sufletul omului din toate timpurile. Muzica e deopotrivă mijloc de comunicare cu semenii, dar și produsul acelui foc lăuntric ce arde cu putere și care este universul trăirilor noastre interioare. Muzica e semnul bucuriei, </w:t>
      </w:r>
      <w:r w:rsidR="007A2DA3">
        <w:rPr>
          <w:sz w:val="24"/>
          <w:szCs w:val="24"/>
        </w:rPr>
        <w:t xml:space="preserve">al victoriei, al libertății, </w:t>
      </w:r>
      <w:r>
        <w:rPr>
          <w:sz w:val="24"/>
          <w:szCs w:val="24"/>
        </w:rPr>
        <w:t>dar ea poate fi însoțită și de lacrimi</w:t>
      </w:r>
      <w:r w:rsidR="007A2DA3">
        <w:rPr>
          <w:sz w:val="24"/>
          <w:szCs w:val="24"/>
        </w:rPr>
        <w:t>, atunci când e cântec de jale sau doină</w:t>
      </w:r>
      <w:r>
        <w:rPr>
          <w:sz w:val="24"/>
          <w:szCs w:val="24"/>
        </w:rPr>
        <w:t>. Ea te stârnește să te descarci de toată energia pozitivă a sufletului și atunci omul ”dănțuie” muzica. Dar, muzica poate fi și mijloc de îmblânzire a celui sălbatic, sau al celui a cărui minte e bântuită de demonii regretului sau ai neîmplinirii.</w:t>
      </w:r>
      <w:r w:rsidR="007A2DA3">
        <w:rPr>
          <w:sz w:val="24"/>
          <w:szCs w:val="24"/>
        </w:rPr>
        <w:t xml:space="preserve"> Muzica lui Orfeu a reușit să adoarmă, credeau grecii din vechime, chiar și pe Cerberul ce străjuia intrarea în Hades, în lumea întunericului veșnic.</w:t>
      </w:r>
    </w:p>
    <w:p w:rsidR="0085380C" w:rsidRDefault="007A2DA3" w:rsidP="0085380C">
      <w:pPr>
        <w:ind w:firstLine="284"/>
        <w:rPr>
          <w:sz w:val="24"/>
          <w:szCs w:val="24"/>
        </w:rPr>
      </w:pPr>
      <w:r>
        <w:rPr>
          <w:sz w:val="24"/>
          <w:szCs w:val="24"/>
        </w:rPr>
        <w:t xml:space="preserve">Încă din zorii civilizației umane, muzica a fost recunoscută ca mod de a dialoga cu divinitatea. Primele rugăciuni au fost cântece, de jale sau de bucurie, mai smerite sau poate mai semețe. Sondând încă din acele vremuri imemorabile potențialul uriaș al muzicii, omul a observat caracterul ei </w:t>
      </w:r>
      <w:r>
        <w:rPr>
          <w:i/>
          <w:sz w:val="24"/>
          <w:szCs w:val="24"/>
        </w:rPr>
        <w:t>terapeutic</w:t>
      </w:r>
      <w:r>
        <w:rPr>
          <w:sz w:val="24"/>
          <w:szCs w:val="24"/>
        </w:rPr>
        <w:t xml:space="preserve">. </w:t>
      </w:r>
      <w:r w:rsidR="0085380C">
        <w:rPr>
          <w:sz w:val="24"/>
          <w:szCs w:val="24"/>
        </w:rPr>
        <w:t xml:space="preserve">Vechiul Testament redă istoria lui David, care pe când se afla la curtea regelui Saul, era chemat să cânte la harfa sa de fiecare dată când demonii chinuiau sufletul regelui. Și când sunetul harfei se auzea în încăperile palatului, demonii erau alungați și criza regelui trecea. Prin anii 1700, Louis Roger, un medic francez observa și totodată experimenta efectul muzicii asupra trupului uman. Totuși, au mai trecut peste 250 de ani, până când, în anii 1960, s-au efectuat primele studii experimentale cu adevărat științifice, </w:t>
      </w:r>
      <w:r w:rsidR="00FF0E11">
        <w:rPr>
          <w:sz w:val="24"/>
          <w:szCs w:val="24"/>
        </w:rPr>
        <w:t xml:space="preserve">bazate pe metode precise de observare comportamentală și de colectare de informații prin dialogul de tip medic-pacient. </w:t>
      </w:r>
    </w:p>
    <w:p w:rsidR="00E75F56" w:rsidRDefault="00FF0E11" w:rsidP="0085380C">
      <w:pPr>
        <w:ind w:firstLine="284"/>
        <w:rPr>
          <w:sz w:val="24"/>
          <w:szCs w:val="24"/>
        </w:rPr>
      </w:pPr>
      <w:r>
        <w:rPr>
          <w:sz w:val="24"/>
          <w:szCs w:val="24"/>
        </w:rPr>
        <w:t xml:space="preserve">Muzica devine de atunci, un </w:t>
      </w:r>
      <w:r>
        <w:rPr>
          <w:i/>
          <w:sz w:val="24"/>
          <w:szCs w:val="24"/>
        </w:rPr>
        <w:t>instrument terapeutic</w:t>
      </w:r>
      <w:r>
        <w:rPr>
          <w:sz w:val="24"/>
          <w:szCs w:val="24"/>
        </w:rPr>
        <w:t>, o ustensilă de care medicina se va folosi din ce în ce mai mult, acolo în cazurile în care tratamentul ”chimic” părea a nu da roade.</w:t>
      </w:r>
      <w:r w:rsidR="00E75F56">
        <w:rPr>
          <w:sz w:val="24"/>
          <w:szCs w:val="24"/>
        </w:rPr>
        <w:t xml:space="preserve"> Medicii au observat faptul că, muzica solicită sau interacționează cu rețeaua cerebrală care e implicată în gestionarea memoriei, sau în controlul capacităților vizual-spațiale, dar și în ceea ce privește mecanismul limbajului. Efectul muzicii asupra acestei părți a sistemului nervos e deopotrivă ”excitativ”, adică muzica solicită rețeaua aceasta cerebrală însă există acum dovezi certe care atestă sporirea eficienței în funcționare a acestei rețele. </w:t>
      </w:r>
    </w:p>
    <w:p w:rsidR="00FF0E11" w:rsidRDefault="00E75F56" w:rsidP="0085380C">
      <w:pPr>
        <w:ind w:firstLine="284"/>
        <w:rPr>
          <w:rFonts w:cs="Tahoma"/>
          <w:sz w:val="24"/>
          <w:szCs w:val="24"/>
          <w:shd w:val="clear" w:color="auto" w:fill="FFFFFF"/>
        </w:rPr>
      </w:pPr>
      <w:r>
        <w:rPr>
          <w:sz w:val="24"/>
          <w:szCs w:val="24"/>
        </w:rPr>
        <w:t xml:space="preserve">Un anumit studiu a dezvăluit efectele benefice ale muzicii asupra aparatului cardio-respirator. Muzica e capabilă de asemenea să reducă efectele extrem de periculoase ale factorilor de stres, printr-o stabilizare mai rapidă a procentului de </w:t>
      </w:r>
      <w:r w:rsidR="00571DDF">
        <w:rPr>
          <w:sz w:val="24"/>
          <w:szCs w:val="24"/>
        </w:rPr>
        <w:t>cortizol</w:t>
      </w:r>
      <w:r>
        <w:rPr>
          <w:sz w:val="24"/>
          <w:szCs w:val="24"/>
        </w:rPr>
        <w:t xml:space="preserve"> din sânge.</w:t>
      </w:r>
      <w:r w:rsidR="00FF0E11">
        <w:rPr>
          <w:sz w:val="24"/>
          <w:szCs w:val="24"/>
        </w:rPr>
        <w:t xml:space="preserve"> </w:t>
      </w:r>
      <w:r w:rsidR="00571DDF" w:rsidRPr="00A40404">
        <w:rPr>
          <w:rFonts w:cs="Tahoma"/>
          <w:sz w:val="24"/>
          <w:szCs w:val="24"/>
          <w:shd w:val="clear" w:color="auto" w:fill="FFFFFF"/>
        </w:rPr>
        <w:t xml:space="preserve">Cortizolul este cel mai important hormon glucocorticoid </w:t>
      </w:r>
      <w:r w:rsidR="00A40404">
        <w:rPr>
          <w:rFonts w:cs="Tahoma"/>
          <w:sz w:val="24"/>
          <w:szCs w:val="24"/>
          <w:shd w:val="clear" w:color="auto" w:fill="FFFFFF"/>
        </w:rPr>
        <w:t>ș</w:t>
      </w:r>
      <w:r w:rsidR="00571DDF" w:rsidRPr="00A40404">
        <w:rPr>
          <w:rFonts w:cs="Tahoma"/>
          <w:sz w:val="24"/>
          <w:szCs w:val="24"/>
          <w:shd w:val="clear" w:color="auto" w:fill="FFFFFF"/>
        </w:rPr>
        <w:t>i are un rol</w:t>
      </w:r>
      <w:r w:rsidR="00A40404">
        <w:rPr>
          <w:rFonts w:cs="Tahoma"/>
          <w:sz w:val="24"/>
          <w:szCs w:val="24"/>
          <w:shd w:val="clear" w:color="auto" w:fill="FFFFFF"/>
        </w:rPr>
        <w:t xml:space="preserve"> extrem de</w:t>
      </w:r>
      <w:r w:rsidR="00571DDF" w:rsidRPr="00A40404">
        <w:rPr>
          <w:rFonts w:cs="Tahoma"/>
          <w:sz w:val="24"/>
          <w:szCs w:val="24"/>
          <w:shd w:val="clear" w:color="auto" w:fill="FFFFFF"/>
        </w:rPr>
        <w:t xml:space="preserve"> important </w:t>
      </w:r>
      <w:r w:rsidR="00A40404">
        <w:rPr>
          <w:rFonts w:cs="Tahoma"/>
          <w:sz w:val="24"/>
          <w:szCs w:val="24"/>
          <w:shd w:val="clear" w:color="auto" w:fill="FFFFFF"/>
        </w:rPr>
        <w:t>î</w:t>
      </w:r>
      <w:r w:rsidR="00571DDF" w:rsidRPr="00A40404">
        <w:rPr>
          <w:rFonts w:cs="Tahoma"/>
          <w:sz w:val="24"/>
          <w:szCs w:val="24"/>
          <w:shd w:val="clear" w:color="auto" w:fill="FFFFFF"/>
        </w:rPr>
        <w:t xml:space="preserve">n metabolismul glucidic </w:t>
      </w:r>
      <w:r w:rsidR="00A40404">
        <w:rPr>
          <w:rFonts w:cs="Tahoma"/>
          <w:sz w:val="24"/>
          <w:szCs w:val="24"/>
          <w:shd w:val="clear" w:color="auto" w:fill="FFFFFF"/>
        </w:rPr>
        <w:t>ș</w:t>
      </w:r>
      <w:r w:rsidR="00571DDF" w:rsidRPr="00A40404">
        <w:rPr>
          <w:rFonts w:cs="Tahoma"/>
          <w:sz w:val="24"/>
          <w:szCs w:val="24"/>
          <w:shd w:val="clear" w:color="auto" w:fill="FFFFFF"/>
        </w:rPr>
        <w:t xml:space="preserve">i </w:t>
      </w:r>
      <w:r w:rsidR="00A40404">
        <w:rPr>
          <w:rFonts w:cs="Tahoma"/>
          <w:sz w:val="24"/>
          <w:szCs w:val="24"/>
          <w:shd w:val="clear" w:color="auto" w:fill="FFFFFF"/>
        </w:rPr>
        <w:t>î</w:t>
      </w:r>
      <w:r w:rsidR="00571DDF" w:rsidRPr="00A40404">
        <w:rPr>
          <w:rFonts w:cs="Tahoma"/>
          <w:sz w:val="24"/>
          <w:szCs w:val="24"/>
          <w:shd w:val="clear" w:color="auto" w:fill="FFFFFF"/>
        </w:rPr>
        <w:t>n r</w:t>
      </w:r>
      <w:r w:rsidR="00A40404">
        <w:rPr>
          <w:rFonts w:cs="Tahoma"/>
          <w:sz w:val="24"/>
          <w:szCs w:val="24"/>
          <w:shd w:val="clear" w:color="auto" w:fill="FFFFFF"/>
        </w:rPr>
        <w:t>ăspunsul organismului la stres</w:t>
      </w:r>
      <w:r w:rsidR="00571DDF" w:rsidRPr="00A40404">
        <w:rPr>
          <w:rFonts w:cs="Tahoma"/>
          <w:sz w:val="24"/>
          <w:szCs w:val="24"/>
          <w:shd w:val="clear" w:color="auto" w:fill="FFFFFF"/>
        </w:rPr>
        <w:t>.</w:t>
      </w:r>
    </w:p>
    <w:p w:rsidR="00A40404" w:rsidRDefault="00A40404" w:rsidP="0085380C">
      <w:pPr>
        <w:ind w:firstLine="284"/>
        <w:rPr>
          <w:rFonts w:cs="Tahoma"/>
          <w:sz w:val="24"/>
          <w:szCs w:val="24"/>
          <w:shd w:val="clear" w:color="auto" w:fill="FFFFFF"/>
        </w:rPr>
      </w:pPr>
      <w:r w:rsidRPr="00A40404">
        <w:rPr>
          <w:rFonts w:cs="Tahoma"/>
          <w:i/>
          <w:sz w:val="24"/>
          <w:szCs w:val="24"/>
          <w:shd w:val="clear" w:color="auto" w:fill="FFFFFF"/>
        </w:rPr>
        <w:t>Sindromul Down</w:t>
      </w:r>
      <w:r w:rsidRPr="00A40404">
        <w:rPr>
          <w:rFonts w:cs="Tahoma"/>
          <w:sz w:val="24"/>
          <w:szCs w:val="24"/>
          <w:shd w:val="clear" w:color="auto" w:fill="FFFFFF"/>
        </w:rPr>
        <w:t xml:space="preserve">, </w:t>
      </w:r>
      <w:r>
        <w:rPr>
          <w:rFonts w:cs="Tahoma"/>
          <w:sz w:val="24"/>
          <w:szCs w:val="24"/>
          <w:shd w:val="clear" w:color="auto" w:fill="FFFFFF"/>
        </w:rPr>
        <w:t xml:space="preserve">reprezintă </w:t>
      </w:r>
      <w:r w:rsidRPr="00A40404">
        <w:rPr>
          <w:rFonts w:cs="Tahoma"/>
          <w:sz w:val="24"/>
          <w:szCs w:val="24"/>
          <w:shd w:val="clear" w:color="auto" w:fill="FFFFFF"/>
        </w:rPr>
        <w:t>una</w:t>
      </w:r>
      <w:r>
        <w:rPr>
          <w:rFonts w:cs="Tahoma"/>
          <w:sz w:val="24"/>
          <w:szCs w:val="24"/>
          <w:shd w:val="clear" w:color="auto" w:fill="FFFFFF"/>
        </w:rPr>
        <w:t xml:space="preserve"> dintre </w:t>
      </w:r>
      <w:r w:rsidR="00287943">
        <w:rPr>
          <w:rFonts w:cs="Tahoma"/>
          <w:sz w:val="24"/>
          <w:szCs w:val="24"/>
          <w:shd w:val="clear" w:color="auto" w:fill="FFFFFF"/>
        </w:rPr>
        <w:t>acele afecțiuni genetice</w:t>
      </w:r>
      <w:r>
        <w:rPr>
          <w:rFonts w:cs="Tahoma"/>
          <w:sz w:val="24"/>
          <w:szCs w:val="24"/>
          <w:shd w:val="clear" w:color="auto" w:fill="FFFFFF"/>
        </w:rPr>
        <w:t xml:space="preserve"> cu o ocurență mare în ziua de azi. Dr. Viorica Rădoi, consideră că România are azi peste 50.000 de cazuri de acest fel dintre cele peste </w:t>
      </w:r>
      <w:r w:rsidR="00287943">
        <w:rPr>
          <w:rFonts w:cs="Tahoma"/>
          <w:sz w:val="24"/>
          <w:szCs w:val="24"/>
          <w:shd w:val="clear" w:color="auto" w:fill="FFFFFF"/>
        </w:rPr>
        <w:t>40-50 de</w:t>
      </w:r>
      <w:r>
        <w:rPr>
          <w:rFonts w:cs="Tahoma"/>
          <w:sz w:val="24"/>
          <w:szCs w:val="24"/>
          <w:shd w:val="clear" w:color="auto" w:fill="FFFFFF"/>
        </w:rPr>
        <w:t xml:space="preserve"> milioane existente în lume.</w:t>
      </w:r>
      <w:r>
        <w:rPr>
          <w:rStyle w:val="FootnoteReference"/>
          <w:rFonts w:cs="Tahoma"/>
          <w:sz w:val="24"/>
          <w:szCs w:val="24"/>
          <w:shd w:val="clear" w:color="auto" w:fill="FFFFFF"/>
        </w:rPr>
        <w:footnoteReference w:id="1"/>
      </w:r>
      <w:r>
        <w:rPr>
          <w:rFonts w:cs="Tahoma"/>
          <w:sz w:val="24"/>
          <w:szCs w:val="24"/>
          <w:shd w:val="clear" w:color="auto" w:fill="FFFFFF"/>
        </w:rPr>
        <w:t xml:space="preserve"> Frecvența unui astfel de accident genetic este de 1/700 de nou-născuți. Experiența medicilor americani a demonstrat că acest tip de retard mintal ușor și moderat, poate fi depășit</w:t>
      </w:r>
      <w:r w:rsidR="0032625C">
        <w:rPr>
          <w:rFonts w:cs="Tahoma"/>
          <w:sz w:val="24"/>
          <w:szCs w:val="24"/>
          <w:shd w:val="clear" w:color="auto" w:fill="FFFFFF"/>
        </w:rPr>
        <w:t>. Astfel de oameni, pot fi integrați în urma unui proces terapeutic de o oarecare durată în societate. Studiile arată că numărul celor afectați de acest sindrom va crește vertiginos în următorii ani, în special în țările Occidentale, ca urmare a creșterii tot mai mult a vârstei la care femeile fac copii. F</w:t>
      </w:r>
      <w:r w:rsidR="00287943">
        <w:rPr>
          <w:rFonts w:cs="Tahoma"/>
          <w:sz w:val="24"/>
          <w:szCs w:val="24"/>
          <w:shd w:val="clear" w:color="auto" w:fill="FFFFFF"/>
        </w:rPr>
        <w:t>recvența bolii e mai mare la mam</w:t>
      </w:r>
      <w:r w:rsidR="0032625C">
        <w:rPr>
          <w:rFonts w:cs="Tahoma"/>
          <w:sz w:val="24"/>
          <w:szCs w:val="24"/>
          <w:shd w:val="clear" w:color="auto" w:fill="FFFFFF"/>
        </w:rPr>
        <w:t>e de peste 35 de ani.</w:t>
      </w:r>
    </w:p>
    <w:p w:rsidR="00282063" w:rsidRDefault="00D10E43" w:rsidP="0085380C">
      <w:pPr>
        <w:ind w:firstLine="284"/>
        <w:rPr>
          <w:rFonts w:cs="Tahoma"/>
          <w:sz w:val="24"/>
          <w:szCs w:val="24"/>
          <w:shd w:val="clear" w:color="auto" w:fill="FFFFFF"/>
        </w:rPr>
      </w:pPr>
      <w:r>
        <w:rPr>
          <w:rFonts w:cs="Tahoma"/>
          <w:sz w:val="24"/>
          <w:szCs w:val="24"/>
          <w:shd w:val="clear" w:color="auto" w:fill="FFFFFF"/>
        </w:rPr>
        <w:t>Din practica medicală a ultimilor zeci de ani, spune Dorothea Pienaar de la Univeristatea din Auckland</w:t>
      </w:r>
      <w:r>
        <w:rPr>
          <w:rStyle w:val="FootnoteReference"/>
          <w:rFonts w:cs="Tahoma"/>
          <w:sz w:val="24"/>
          <w:szCs w:val="24"/>
          <w:shd w:val="clear" w:color="auto" w:fill="FFFFFF"/>
        </w:rPr>
        <w:footnoteReference w:id="2"/>
      </w:r>
      <w:r>
        <w:rPr>
          <w:rFonts w:cs="Tahoma"/>
          <w:sz w:val="24"/>
          <w:szCs w:val="24"/>
          <w:shd w:val="clear" w:color="auto" w:fill="FFFFFF"/>
        </w:rPr>
        <w:t>, reiese faptul că, copii afectați de sindromul Down sunt sensibili și răspund la terapia prin muzică.</w:t>
      </w:r>
      <w:r w:rsidR="00EF4CAC">
        <w:rPr>
          <w:rFonts w:cs="Tahoma"/>
          <w:sz w:val="24"/>
          <w:szCs w:val="24"/>
          <w:shd w:val="clear" w:color="auto" w:fill="FFFFFF"/>
        </w:rPr>
        <w:t xml:space="preserve"> </w:t>
      </w:r>
      <w:r w:rsidR="00793688">
        <w:rPr>
          <w:rFonts w:cs="Tahoma"/>
          <w:sz w:val="24"/>
          <w:szCs w:val="24"/>
          <w:shd w:val="clear" w:color="auto" w:fill="FFFFFF"/>
        </w:rPr>
        <w:t xml:space="preserve">Capacitatea lor de comunicare crește, ajutată fiind de meloterapie. Meloterapia urmărește două obiective esențiale capacitatea de </w:t>
      </w:r>
      <w:r w:rsidR="00793688" w:rsidRPr="00793688">
        <w:rPr>
          <w:rFonts w:cs="Tahoma"/>
          <w:i/>
          <w:sz w:val="24"/>
          <w:szCs w:val="24"/>
          <w:shd w:val="clear" w:color="auto" w:fill="FFFFFF"/>
        </w:rPr>
        <w:t>comunicare</w:t>
      </w:r>
      <w:r w:rsidR="00793688">
        <w:rPr>
          <w:rFonts w:cs="Tahoma"/>
          <w:sz w:val="24"/>
          <w:szCs w:val="24"/>
          <w:shd w:val="clear" w:color="auto" w:fill="FFFFFF"/>
        </w:rPr>
        <w:t xml:space="preserve"> și cea de </w:t>
      </w:r>
      <w:r w:rsidR="00793688">
        <w:rPr>
          <w:rFonts w:cs="Tahoma"/>
          <w:i/>
          <w:sz w:val="24"/>
          <w:szCs w:val="24"/>
          <w:shd w:val="clear" w:color="auto" w:fill="FFFFFF"/>
        </w:rPr>
        <w:t>relaționare</w:t>
      </w:r>
      <w:r w:rsidR="007D171A">
        <w:rPr>
          <w:rFonts w:cs="Tahoma"/>
          <w:sz w:val="24"/>
          <w:szCs w:val="24"/>
          <w:shd w:val="clear" w:color="auto" w:fill="FFFFFF"/>
        </w:rPr>
        <w:t>.</w:t>
      </w:r>
      <w:r w:rsidR="007D171A">
        <w:rPr>
          <w:rStyle w:val="FootnoteReference"/>
          <w:rFonts w:cs="Tahoma"/>
          <w:sz w:val="24"/>
          <w:szCs w:val="24"/>
          <w:shd w:val="clear" w:color="auto" w:fill="FFFFFF"/>
        </w:rPr>
        <w:footnoteReference w:id="3"/>
      </w:r>
      <w:r w:rsidR="00282063">
        <w:rPr>
          <w:rFonts w:cs="Tahoma"/>
          <w:sz w:val="24"/>
          <w:szCs w:val="24"/>
          <w:shd w:val="clear" w:color="auto" w:fill="FFFFFF"/>
        </w:rPr>
        <w:t xml:space="preserve"> </w:t>
      </w:r>
    </w:p>
    <w:p w:rsidR="00452C06" w:rsidRDefault="00282063" w:rsidP="00FB1203">
      <w:pPr>
        <w:ind w:firstLine="284"/>
        <w:rPr>
          <w:sz w:val="24"/>
          <w:szCs w:val="24"/>
        </w:rPr>
      </w:pPr>
      <w:r>
        <w:rPr>
          <w:rFonts w:cs="Tahoma"/>
          <w:sz w:val="24"/>
          <w:szCs w:val="24"/>
          <w:shd w:val="clear" w:color="auto" w:fill="FFFFFF"/>
        </w:rPr>
        <w:lastRenderedPageBreak/>
        <w:t xml:space="preserve">Dar ce este </w:t>
      </w:r>
      <w:r>
        <w:rPr>
          <w:rFonts w:cs="Tahoma"/>
          <w:i/>
          <w:sz w:val="24"/>
          <w:szCs w:val="24"/>
          <w:shd w:val="clear" w:color="auto" w:fill="FFFFFF"/>
        </w:rPr>
        <w:t>meloterapia</w:t>
      </w:r>
      <w:r>
        <w:rPr>
          <w:rFonts w:cs="Tahoma"/>
          <w:sz w:val="24"/>
          <w:szCs w:val="24"/>
          <w:shd w:val="clear" w:color="auto" w:fill="FFFFFF"/>
        </w:rPr>
        <w:t xml:space="preserve"> sau terapia prin muzică? Muzica e deopotrivă melodie și ritm. Ambele elemente pot deveni instrumente extrem de folositoare ale acestei terapii. </w:t>
      </w:r>
      <w:r w:rsidRPr="00282063">
        <w:rPr>
          <w:sz w:val="24"/>
          <w:szCs w:val="24"/>
        </w:rPr>
        <w:t>Kristóf Károly</w:t>
      </w:r>
      <w:r>
        <w:rPr>
          <w:sz w:val="24"/>
          <w:szCs w:val="24"/>
        </w:rPr>
        <w:t xml:space="preserve">, profesor logoped și psihopedagog, activând în aria școlarilor cu dificultăți de învățare, a observat că exercițiile ritmice </w:t>
      </w:r>
      <w:r w:rsidR="00452C06">
        <w:rPr>
          <w:sz w:val="24"/>
          <w:szCs w:val="24"/>
        </w:rPr>
        <w:t>(în genul bătutului la tobe) ajută copii cu dizabilități de învățare să mențină echilibrul între focusarea și menținerea atenției.</w:t>
      </w:r>
      <w:r w:rsidR="00452C06">
        <w:rPr>
          <w:rStyle w:val="FootnoteReference"/>
          <w:sz w:val="24"/>
          <w:szCs w:val="24"/>
        </w:rPr>
        <w:footnoteReference w:id="4"/>
      </w:r>
      <w:r w:rsidR="00452C06">
        <w:rPr>
          <w:sz w:val="24"/>
          <w:szCs w:val="24"/>
        </w:rPr>
        <w:t xml:space="preserve"> Dar, totodată, se observă și o îmbunătățire a coordonării motrice. Odată cu demersul învățării literelor Karoly observă un efect deosebit al muzicii mozartiene, care ajută la stabilizarea atenției și în focusarea asupra sarcinii asamblării unui puzzle cu litera nou învățată. </w:t>
      </w:r>
    </w:p>
    <w:p w:rsidR="00D10E43" w:rsidRDefault="00452C06" w:rsidP="00FB1203">
      <w:pPr>
        <w:ind w:firstLine="284"/>
        <w:rPr>
          <w:sz w:val="24"/>
          <w:szCs w:val="24"/>
        </w:rPr>
      </w:pPr>
      <w:r>
        <w:rPr>
          <w:sz w:val="24"/>
          <w:szCs w:val="24"/>
        </w:rPr>
        <w:t>Structurarea procesului de terapie prin muzică e deosebit de importantă. Schimbările și dezvoltarea abilităților, cel puțin în cazul copiilor afectați de sindromul Down e un proces de lungă durată.</w:t>
      </w:r>
      <w:r w:rsidR="00E90205">
        <w:rPr>
          <w:sz w:val="24"/>
          <w:szCs w:val="24"/>
        </w:rPr>
        <w:t xml:space="preserve"> Federația mondială a terapiei prin muzică, recomandă toate genurile muzicale: clasic, jazz, rock, folk, fiecare contribuind în alt fel la dezvoltarea abilităților de comunicare sau ale celor de relaționare.</w:t>
      </w:r>
      <w:r w:rsidR="00FB1203">
        <w:rPr>
          <w:sz w:val="24"/>
          <w:szCs w:val="24"/>
        </w:rPr>
        <w:t xml:space="preserve"> Învățarea limbajului e un proces similar cu învățarea muzicii. Imitarea, repetarea (ecoul) sunt metode des utilizate în meloterapie. Ritmica e la fel de importantă precum silabisirea. Capacitatea copilului de a imita e crucială în cazul copiilor cu sindromul Down. Învățarea depinde de felul în care copilul reușește să copieze, să imite tiparele</w:t>
      </w:r>
      <w:r w:rsidR="006C0E1D">
        <w:rPr>
          <w:sz w:val="24"/>
          <w:szCs w:val="24"/>
        </w:rPr>
        <w:t xml:space="preserve"> ritmice sau chiar și melodice.</w:t>
      </w:r>
      <w:r w:rsidR="006C0E1D">
        <w:rPr>
          <w:rStyle w:val="FootnoteReference"/>
          <w:sz w:val="24"/>
          <w:szCs w:val="24"/>
        </w:rPr>
        <w:footnoteReference w:id="5"/>
      </w:r>
      <w:r w:rsidR="00843016">
        <w:rPr>
          <w:sz w:val="24"/>
          <w:szCs w:val="24"/>
        </w:rPr>
        <w:t xml:space="preserve"> </w:t>
      </w:r>
    </w:p>
    <w:p w:rsidR="00843016" w:rsidRDefault="00843016" w:rsidP="00FB1203">
      <w:pPr>
        <w:ind w:firstLine="284"/>
        <w:rPr>
          <w:sz w:val="24"/>
          <w:szCs w:val="24"/>
        </w:rPr>
      </w:pPr>
      <w:r>
        <w:rPr>
          <w:sz w:val="24"/>
          <w:szCs w:val="24"/>
        </w:rPr>
        <w:t xml:space="preserve">Terapia prin muzică presupune parcurgerea mai multor forme de realizare. Fiecare formă e destinată tratării unei probleme ce caracterizează afecțiunea respectivă. Astfel, </w:t>
      </w:r>
      <w:r>
        <w:rPr>
          <w:i/>
          <w:sz w:val="24"/>
          <w:szCs w:val="24"/>
        </w:rPr>
        <w:t>improvizația</w:t>
      </w:r>
      <w:r>
        <w:rPr>
          <w:sz w:val="24"/>
          <w:szCs w:val="24"/>
        </w:rPr>
        <w:t xml:space="preserve"> are rolul de a dezvolta comunicarea și spontaneitate. Copilul cu sindrom Down poate crea singur linii melodice funcție de sentimentele pe care le trăiește sau însoțit de terapeutul său. </w:t>
      </w:r>
      <w:r>
        <w:rPr>
          <w:i/>
          <w:sz w:val="24"/>
          <w:szCs w:val="24"/>
        </w:rPr>
        <w:t>Interpretarea,</w:t>
      </w:r>
      <w:r>
        <w:rPr>
          <w:sz w:val="24"/>
          <w:szCs w:val="24"/>
        </w:rPr>
        <w:t xml:space="preserve"> are loc atunci când pacientul cântă fie cu vocea, fie la un anumit instrument, melodii pe care le recunoaște la o primă audiție. </w:t>
      </w:r>
      <w:r>
        <w:rPr>
          <w:i/>
          <w:sz w:val="24"/>
          <w:szCs w:val="24"/>
        </w:rPr>
        <w:t>Ascultarea</w:t>
      </w:r>
      <w:r>
        <w:rPr>
          <w:sz w:val="24"/>
          <w:szCs w:val="24"/>
        </w:rPr>
        <w:t xml:space="preserve"> de muzică are și ea o largă utilizare. Muzica folosită ca fundal al activităților poate stimula comunicarea, exprimarea sentimentelor, relaxarea. De multe ori s-a observat depășirea unor bariere care împiedicau verbalizarea sau exprimarea. Ceea ce este caracteristic procesului de învățare la copiii afectați de sindromul Down e faptul că </w:t>
      </w:r>
      <w:r w:rsidR="002D3533">
        <w:rPr>
          <w:sz w:val="24"/>
          <w:szCs w:val="24"/>
        </w:rPr>
        <w:t xml:space="preserve">învățarea nu are o motivație cognitivă, ci mai degrabă una emotivă. În acest sens, muzica devine un foarte eficient catalizator, un element de dinamizare dar și o invitație la exteriorizarea trăirilor interioare, adică de comunicare a lor. </w:t>
      </w:r>
    </w:p>
    <w:p w:rsidR="00D5730A" w:rsidRDefault="00D5730A" w:rsidP="00FB1203">
      <w:pPr>
        <w:ind w:firstLine="284"/>
        <w:rPr>
          <w:sz w:val="24"/>
          <w:szCs w:val="24"/>
        </w:rPr>
      </w:pPr>
      <w:r>
        <w:rPr>
          <w:sz w:val="24"/>
          <w:szCs w:val="24"/>
        </w:rPr>
        <w:t>Implementarea în unele țări a unor programe specializate de utilizare a terapiei prin muzică la copiii afectați de sindromul Down s-a dovedit a fi un succes.</w:t>
      </w:r>
      <w:r>
        <w:rPr>
          <w:rStyle w:val="FootnoteReference"/>
          <w:sz w:val="24"/>
          <w:szCs w:val="24"/>
        </w:rPr>
        <w:footnoteReference w:id="6"/>
      </w:r>
      <w:r>
        <w:rPr>
          <w:sz w:val="24"/>
          <w:szCs w:val="24"/>
        </w:rPr>
        <w:t xml:space="preserve"> Muzica s-a dovedit un real sprijin pentru copii cu probleme reale de exprimare, ea reprezentând un mediu non-verbal creat special să dezvolte exprimabilitatea prin dans, cânt sau improvizație. </w:t>
      </w:r>
    </w:p>
    <w:p w:rsidR="00EC6762" w:rsidRDefault="00EC6762" w:rsidP="00FB1203">
      <w:pPr>
        <w:ind w:firstLine="284"/>
        <w:rPr>
          <w:sz w:val="24"/>
          <w:szCs w:val="24"/>
        </w:rPr>
      </w:pPr>
      <w:r>
        <w:rPr>
          <w:sz w:val="24"/>
          <w:szCs w:val="24"/>
        </w:rPr>
        <w:t>Beneficiile reale ale meloterapiei constituie încă un subiect redutabil de cercetare, în special în ceea ce privește lucrul cu copiii afectați de sindromul Down. Se studiază în continuare potențialul de a face muzică a acestor copii, limitările sau posibilitățile de dezvoltare ale aptitudinilor muzicale, impactul în dezvoltarea capacității de comunicare etc. Sunt încă analizați factorii ce fac, ca unii pacienți să răspundă diferit de alții în cazul meloterapiei. Totuși, remarcăm un interes în creștere pentru acest gen de remedii alternative de tratare a unor astfel de accidente genetice precum e sindromul Down. Rolul implementării unor programe speciale ce implică personal specializat și metode de ultimă oră este unul evident. Experiența ultimilor 20 de ani a dovedit că sunt speranțe mari, ca astfel de copii să ducă o viață apropiată de standardul normal, iar încadrarea lor în societate să fie doar o problemă de voință și de perseverență a familiei cărora astfel de copii îi aparțin.</w:t>
      </w:r>
    </w:p>
    <w:p w:rsidR="00B7746A" w:rsidRDefault="00B7746A" w:rsidP="00FB1203">
      <w:pPr>
        <w:ind w:firstLine="284"/>
        <w:rPr>
          <w:sz w:val="24"/>
          <w:szCs w:val="24"/>
        </w:rPr>
      </w:pPr>
    </w:p>
    <w:p w:rsidR="00B7746A" w:rsidRPr="00843016" w:rsidRDefault="00B7746A" w:rsidP="00FB1203">
      <w:pPr>
        <w:ind w:firstLine="284"/>
        <w:rPr>
          <w:b/>
          <w:sz w:val="24"/>
          <w:szCs w:val="24"/>
        </w:rPr>
      </w:pPr>
      <w:r>
        <w:rPr>
          <w:sz w:val="24"/>
          <w:szCs w:val="24"/>
        </w:rPr>
        <w:lastRenderedPageBreak/>
        <w:t>PROFESOR EMANUELA MOLDOVAN</w:t>
      </w:r>
    </w:p>
    <w:sectPr w:rsidR="00B7746A" w:rsidRPr="00843016" w:rsidSect="006B145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AFD" w:rsidRDefault="00792AFD" w:rsidP="00A40404">
      <w:pPr>
        <w:spacing w:after="0" w:line="240" w:lineRule="auto"/>
      </w:pPr>
      <w:r>
        <w:separator/>
      </w:r>
    </w:p>
  </w:endnote>
  <w:endnote w:type="continuationSeparator" w:id="0">
    <w:p w:rsidR="00792AFD" w:rsidRDefault="00792AFD" w:rsidP="00A40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AFD" w:rsidRDefault="00792AFD" w:rsidP="00A40404">
      <w:pPr>
        <w:spacing w:after="0" w:line="240" w:lineRule="auto"/>
      </w:pPr>
      <w:r>
        <w:separator/>
      </w:r>
    </w:p>
  </w:footnote>
  <w:footnote w:type="continuationSeparator" w:id="0">
    <w:p w:rsidR="00792AFD" w:rsidRDefault="00792AFD" w:rsidP="00A40404">
      <w:pPr>
        <w:spacing w:after="0" w:line="240" w:lineRule="auto"/>
      </w:pPr>
      <w:r>
        <w:continuationSeparator/>
      </w:r>
    </w:p>
  </w:footnote>
  <w:footnote w:id="1">
    <w:p w:rsidR="00A40404" w:rsidRDefault="00A40404">
      <w:pPr>
        <w:pStyle w:val="FootnoteText"/>
      </w:pPr>
      <w:r>
        <w:rPr>
          <w:rStyle w:val="FootnoteReference"/>
        </w:rPr>
        <w:footnoteRef/>
      </w:r>
      <w:r>
        <w:t xml:space="preserve"> </w:t>
      </w:r>
      <w:hyperlink r:id="rId1" w:history="1">
        <w:r>
          <w:rPr>
            <w:rStyle w:val="Hyperlink"/>
          </w:rPr>
          <w:t>https://www.medlife.ro/articole-medicale/sindromul-down-trecut-prezent-si-viitor.html</w:t>
        </w:r>
      </w:hyperlink>
    </w:p>
  </w:footnote>
  <w:footnote w:id="2">
    <w:p w:rsidR="00D10E43" w:rsidRDefault="00D10E43">
      <w:pPr>
        <w:pStyle w:val="FootnoteText"/>
      </w:pPr>
      <w:r>
        <w:rPr>
          <w:rStyle w:val="FootnoteReference"/>
        </w:rPr>
        <w:footnoteRef/>
      </w:r>
      <w:r>
        <w:t xml:space="preserve"> </w:t>
      </w:r>
      <w:hyperlink r:id="rId2" w:history="1">
        <w:r>
          <w:rPr>
            <w:rStyle w:val="Hyperlink"/>
          </w:rPr>
          <w:t>https://files.eric.ed.gov/fulltext/EJ976663.pdf</w:t>
        </w:r>
      </w:hyperlink>
    </w:p>
  </w:footnote>
  <w:footnote w:id="3">
    <w:p w:rsidR="007D171A" w:rsidRPr="007D171A" w:rsidRDefault="007D171A">
      <w:pPr>
        <w:pStyle w:val="FootnoteText"/>
      </w:pPr>
      <w:r>
        <w:rPr>
          <w:rStyle w:val="FootnoteReference"/>
        </w:rPr>
        <w:footnoteRef/>
      </w:r>
      <w:r>
        <w:t xml:space="preserve"> L. Bunt, </w:t>
      </w:r>
      <w:r w:rsidRPr="00282063">
        <w:rPr>
          <w:i/>
          <w:lang w:val="en-US"/>
        </w:rPr>
        <w:t>Music therapy: An art beyon</w:t>
      </w:r>
      <w:r w:rsidR="00282063" w:rsidRPr="00282063">
        <w:rPr>
          <w:i/>
          <w:lang w:val="en-US"/>
        </w:rPr>
        <w:t>d</w:t>
      </w:r>
      <w:r w:rsidRPr="00282063">
        <w:rPr>
          <w:i/>
          <w:lang w:val="en-US"/>
        </w:rPr>
        <w:t xml:space="preserve"> words</w:t>
      </w:r>
      <w:r w:rsidRPr="00282063">
        <w:rPr>
          <w:lang w:val="en-US"/>
        </w:rPr>
        <w:t>,</w:t>
      </w:r>
      <w:r>
        <w:t xml:space="preserve"> Brunner-Routledge, London, 1994.</w:t>
      </w:r>
    </w:p>
  </w:footnote>
  <w:footnote w:id="4">
    <w:p w:rsidR="00452C06" w:rsidRDefault="00452C06">
      <w:pPr>
        <w:pStyle w:val="FootnoteText"/>
      </w:pPr>
      <w:r>
        <w:rPr>
          <w:rStyle w:val="FootnoteReference"/>
        </w:rPr>
        <w:footnoteRef/>
      </w:r>
      <w:r>
        <w:t xml:space="preserve"> H. Hulin, M. Papa, </w:t>
      </w:r>
      <w:r>
        <w:rPr>
          <w:i/>
        </w:rPr>
        <w:t xml:space="preserve">Terapie prin muzică în România, Teorie și Practică, Prezent și </w:t>
      </w:r>
      <w:r w:rsidRPr="00452C06">
        <w:t>Viitor</w:t>
      </w:r>
      <w:r>
        <w:t xml:space="preserve">, ebook, London, Music as Therapy International, 2016, </w:t>
      </w:r>
      <w:r w:rsidRPr="00452C06">
        <w:t>p</w:t>
      </w:r>
      <w:r>
        <w:t>. 94</w:t>
      </w:r>
    </w:p>
  </w:footnote>
  <w:footnote w:id="5">
    <w:p w:rsidR="006C0E1D" w:rsidRDefault="006C0E1D">
      <w:pPr>
        <w:pStyle w:val="FootnoteText"/>
      </w:pPr>
      <w:r>
        <w:rPr>
          <w:rStyle w:val="FootnoteReference"/>
        </w:rPr>
        <w:footnoteRef/>
      </w:r>
      <w:r>
        <w:t xml:space="preserve"> Să nu uităm de celebra cântăreață Susan Boyle, și ea afectată de o formă de autism cunoscută sub numele de Sindromul Asperger, dar care nu a împiedicat-o să aibă parte de o carieră de succes.</w:t>
      </w:r>
    </w:p>
  </w:footnote>
  <w:footnote w:id="6">
    <w:p w:rsidR="00D5730A" w:rsidRPr="00D5730A" w:rsidRDefault="00D5730A">
      <w:pPr>
        <w:pStyle w:val="FootnoteText"/>
      </w:pPr>
      <w:r>
        <w:rPr>
          <w:rStyle w:val="FootnoteReference"/>
        </w:rPr>
        <w:footnoteRef/>
      </w:r>
      <w:r>
        <w:t xml:space="preserve"> M. J. Hanson, </w:t>
      </w:r>
      <w:r>
        <w:rPr>
          <w:i/>
        </w:rPr>
        <w:t xml:space="preserve">Twenty-five years after early intervention: A follow-up of children with Down synrome and their families, </w:t>
      </w:r>
      <w:r>
        <w:t>Infants and Ypung Children, 16(4), p. 354-366.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58"/>
    <w:rsid w:val="00010F24"/>
    <w:rsid w:val="00282063"/>
    <w:rsid w:val="00287943"/>
    <w:rsid w:val="002D3533"/>
    <w:rsid w:val="0032625C"/>
    <w:rsid w:val="00397035"/>
    <w:rsid w:val="003F45DF"/>
    <w:rsid w:val="00452C06"/>
    <w:rsid w:val="00453AB7"/>
    <w:rsid w:val="00571DDF"/>
    <w:rsid w:val="006B1458"/>
    <w:rsid w:val="006C0E1D"/>
    <w:rsid w:val="00746F94"/>
    <w:rsid w:val="00792AFD"/>
    <w:rsid w:val="00793688"/>
    <w:rsid w:val="007A2DA3"/>
    <w:rsid w:val="007D171A"/>
    <w:rsid w:val="00843016"/>
    <w:rsid w:val="0085380C"/>
    <w:rsid w:val="00943191"/>
    <w:rsid w:val="00A40404"/>
    <w:rsid w:val="00B7746A"/>
    <w:rsid w:val="00C54E74"/>
    <w:rsid w:val="00CD520F"/>
    <w:rsid w:val="00CE46CE"/>
    <w:rsid w:val="00D10E43"/>
    <w:rsid w:val="00D5730A"/>
    <w:rsid w:val="00E75F56"/>
    <w:rsid w:val="00E90205"/>
    <w:rsid w:val="00EC6762"/>
    <w:rsid w:val="00EF4CAC"/>
    <w:rsid w:val="00FB1203"/>
    <w:rsid w:val="00FF0E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CED8"/>
  <w15:docId w15:val="{97E626B5-992B-8446-9014-16337082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6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404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404"/>
    <w:rPr>
      <w:sz w:val="20"/>
      <w:szCs w:val="20"/>
    </w:rPr>
  </w:style>
  <w:style w:type="character" w:styleId="FootnoteReference">
    <w:name w:val="footnote reference"/>
    <w:basedOn w:val="DefaultParagraphFont"/>
    <w:uiPriority w:val="99"/>
    <w:semiHidden/>
    <w:unhideWhenUsed/>
    <w:rsid w:val="00A40404"/>
    <w:rPr>
      <w:vertAlign w:val="superscript"/>
    </w:rPr>
  </w:style>
  <w:style w:type="character" w:styleId="Hyperlink">
    <w:name w:val="Hyperlink"/>
    <w:basedOn w:val="DefaultParagraphFont"/>
    <w:uiPriority w:val="99"/>
    <w:semiHidden/>
    <w:unhideWhenUsed/>
    <w:rsid w:val="00A404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files.eric.ed.gov/fulltext/EJ976663.pdf" TargetMode="External"/><Relationship Id="rId1" Type="http://schemas.openxmlformats.org/officeDocument/2006/relationships/hyperlink" Target="https://www.medlife.ro/articole-medicale/sindromul-down-trecut-prezent-si-vii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5E0D5-45BE-9E4A-9278-C962F6BE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UCM Resita S.A.</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Ovidiu Moldovan</dc:creator>
  <cp:lastModifiedBy>Microsoft Office User</cp:lastModifiedBy>
  <cp:revision>3</cp:revision>
  <dcterms:created xsi:type="dcterms:W3CDTF">2020-06-02T10:51:00Z</dcterms:created>
  <dcterms:modified xsi:type="dcterms:W3CDTF">2020-06-02T10:56:00Z</dcterms:modified>
</cp:coreProperties>
</file>